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4B" w:rsidRDefault="00AD364B" w:rsidP="00550347">
      <w:pPr>
        <w:autoSpaceDE w:val="0"/>
        <w:autoSpaceDN w:val="0"/>
        <w:adjustRightInd w:val="0"/>
        <w:spacing w:after="0" w:line="360" w:lineRule="auto"/>
        <w:jc w:val="center"/>
        <w:rPr>
          <w:rFonts w:ascii="Times New Roman" w:hAnsi="Times New Roman" w:cs="Times New Roman"/>
          <w:b/>
          <w:color w:val="000000"/>
          <w:sz w:val="24"/>
          <w:szCs w:val="24"/>
        </w:rPr>
      </w:pPr>
      <w:r w:rsidRPr="00AD364B">
        <w:rPr>
          <w:rFonts w:ascii="Times New Roman" w:hAnsi="Times New Roman" w:cs="Times New Roman"/>
          <w:b/>
          <w:color w:val="000000"/>
          <w:sz w:val="24"/>
          <w:szCs w:val="24"/>
        </w:rPr>
        <w:t>POLITICĂ EXTERNĂ ŞI INTEGRAREA EUROPEANĂ</w:t>
      </w:r>
    </w:p>
    <w:p w:rsidR="00550347" w:rsidRPr="00AD364B" w:rsidRDefault="00550347" w:rsidP="00550347">
      <w:pPr>
        <w:autoSpaceDE w:val="0"/>
        <w:autoSpaceDN w:val="0"/>
        <w:adjustRightInd w:val="0"/>
        <w:spacing w:after="0" w:line="360" w:lineRule="auto"/>
        <w:jc w:val="center"/>
        <w:rPr>
          <w:rFonts w:ascii="Times New Roman" w:hAnsi="Times New Roman" w:cs="Times New Roman"/>
          <w:b/>
          <w:color w:val="000000"/>
          <w:sz w:val="24"/>
          <w:szCs w:val="24"/>
        </w:rPr>
      </w:pPr>
    </w:p>
    <w:p w:rsidR="00AD364B" w:rsidRPr="00AD364B" w:rsidRDefault="00AD364B" w:rsidP="007C5260">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Politică externă a PL se va axa pe protejarea intereselor Republicii Moldova, pe construcţia unor alianţe şi parteneriate externe în măsură să garanteze independenţa, suveranitatea şi integritatea teritorială a statului, aderarea la</w:t>
      </w:r>
      <w:r w:rsidR="00550347">
        <w:rPr>
          <w:rFonts w:ascii="Times New Roman" w:hAnsi="Times New Roman" w:cs="Times New Roman"/>
          <w:color w:val="000000"/>
          <w:sz w:val="24"/>
          <w:szCs w:val="24"/>
        </w:rPr>
        <w:t xml:space="preserve"> </w:t>
      </w:r>
      <w:r w:rsidRPr="00AD364B">
        <w:rPr>
          <w:rFonts w:ascii="Times New Roman" w:hAnsi="Times New Roman" w:cs="Times New Roman"/>
          <w:color w:val="000000"/>
          <w:sz w:val="24"/>
          <w:szCs w:val="24"/>
        </w:rPr>
        <w:t>NATO şi Uniunea Europeană.</w:t>
      </w:r>
    </w:p>
    <w:p w:rsidR="007C5260" w:rsidRDefault="007C5260"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P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Integrarea europeană este pentru Partidul Liberal</w:t>
      </w:r>
      <w:r w:rsidR="00550347">
        <w:rPr>
          <w:rFonts w:ascii="Times New Roman" w:hAnsi="Times New Roman" w:cs="Times New Roman"/>
          <w:color w:val="000000"/>
          <w:sz w:val="24"/>
          <w:szCs w:val="24"/>
        </w:rPr>
        <w:t xml:space="preserve"> obiectivul major în politică sa</w:t>
      </w:r>
      <w:r w:rsidRPr="00AD364B">
        <w:rPr>
          <w:rFonts w:ascii="Times New Roman" w:hAnsi="Times New Roman" w:cs="Times New Roman"/>
          <w:color w:val="000000"/>
          <w:sz w:val="24"/>
          <w:szCs w:val="24"/>
        </w:rPr>
        <w:t xml:space="preserve"> internă şi externă, promovat cu consecvenţă şi determinare. Vom depune eforturi pentru a avansa în relaţiile speciale cu partenerii strategici, pe calea europenizării şi dezvoltării Republicii Moldova.</w:t>
      </w:r>
    </w:p>
    <w:p w:rsidR="007C5260" w:rsidRDefault="007C5260" w:rsidP="007C5260">
      <w:pPr>
        <w:autoSpaceDE w:val="0"/>
        <w:autoSpaceDN w:val="0"/>
        <w:adjustRightInd w:val="0"/>
        <w:spacing w:after="0" w:line="360" w:lineRule="auto"/>
        <w:jc w:val="both"/>
        <w:rPr>
          <w:rFonts w:ascii="Times New Roman" w:hAnsi="Times New Roman" w:cs="Times New Roman"/>
          <w:color w:val="000000"/>
          <w:sz w:val="24"/>
          <w:szCs w:val="24"/>
        </w:rPr>
      </w:pPr>
    </w:p>
    <w:p w:rsidR="00AD364B" w:rsidRPr="00AD364B" w:rsidRDefault="00AD364B" w:rsidP="007C5260">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PL optează pentru dezvoltarea social-economică a Republicii Moldova, prin cooperarea cât mai amplă cu UE într-un şir vast de domenii de interes comun, inclusiv în domeniile de bună guvernare, justiţie, libertate şi securitate, integrare comercială şi cooperare economică sporită, politică de încadrare în câmpul muncii şi socială, management financiar, administrare publică şi reforma serviciului public, participarea societăţii civile, dezvoltarea instituţională, reducerea sărăciei şi dezvoltarea durabilă.</w:t>
      </w:r>
    </w:p>
    <w:p w:rsidR="007C5260" w:rsidRDefault="007C5260"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P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PL va urmări că Republica Moldova  să se transforme dintr-un consumator de securitate</w:t>
      </w:r>
      <w:r w:rsidR="00550347">
        <w:rPr>
          <w:rFonts w:ascii="Times New Roman" w:hAnsi="Times New Roman" w:cs="Times New Roman"/>
          <w:color w:val="000000"/>
          <w:sz w:val="24"/>
          <w:szCs w:val="24"/>
        </w:rPr>
        <w:t>,</w:t>
      </w:r>
      <w:r w:rsidRPr="00AD364B">
        <w:rPr>
          <w:rFonts w:ascii="Times New Roman" w:hAnsi="Times New Roman" w:cs="Times New Roman"/>
          <w:color w:val="000000"/>
          <w:sz w:val="24"/>
          <w:szCs w:val="24"/>
        </w:rPr>
        <w:t xml:space="preserve"> într-un producător de securitate, asumându-şi obligaţii şi contribuind, alături de partenerii săi occidentali, la susţinerea păcii şi dezvoltării în lume.</w:t>
      </w:r>
    </w:p>
    <w:p w:rsidR="007C5260" w:rsidRDefault="007C5260" w:rsidP="007C5260">
      <w:pPr>
        <w:autoSpaceDE w:val="0"/>
        <w:autoSpaceDN w:val="0"/>
        <w:adjustRightInd w:val="0"/>
        <w:spacing w:after="0" w:line="360" w:lineRule="auto"/>
        <w:jc w:val="both"/>
        <w:rPr>
          <w:rFonts w:ascii="Times New Roman" w:hAnsi="Times New Roman" w:cs="Times New Roman"/>
          <w:color w:val="000000"/>
          <w:sz w:val="24"/>
          <w:szCs w:val="24"/>
        </w:rPr>
      </w:pPr>
    </w:p>
    <w:p w:rsidR="00AD364B" w:rsidRPr="00AD364B" w:rsidRDefault="00550347" w:rsidP="007C5260">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PL va dezvolta</w:t>
      </w:r>
      <w:r w:rsidR="00AD364B" w:rsidRPr="00AD364B">
        <w:rPr>
          <w:rFonts w:ascii="Times New Roman" w:hAnsi="Times New Roman" w:cs="Times New Roman"/>
          <w:color w:val="000000"/>
          <w:sz w:val="24"/>
          <w:szCs w:val="24"/>
        </w:rPr>
        <w:t xml:space="preserve"> şi aprofunda dialogul strategic şi part</w:t>
      </w:r>
      <w:r>
        <w:rPr>
          <w:rFonts w:ascii="Times New Roman" w:hAnsi="Times New Roman" w:cs="Times New Roman"/>
          <w:color w:val="000000"/>
          <w:sz w:val="24"/>
          <w:szCs w:val="24"/>
        </w:rPr>
        <w:t>eneriatele sectoriale cu SUA, ca</w:t>
      </w:r>
      <w:r w:rsidR="00AD364B" w:rsidRPr="00AD364B">
        <w:rPr>
          <w:rFonts w:ascii="Times New Roman" w:hAnsi="Times New Roman" w:cs="Times New Roman"/>
          <w:color w:val="000000"/>
          <w:sz w:val="24"/>
          <w:szCs w:val="24"/>
        </w:rPr>
        <w:t xml:space="preserve"> partener şi garant al unei Europe Unite, libere şi democratice.</w:t>
      </w:r>
    </w:p>
    <w:p w:rsidR="007C5260" w:rsidRDefault="007C5260" w:rsidP="007C5260">
      <w:pPr>
        <w:autoSpaceDE w:val="0"/>
        <w:autoSpaceDN w:val="0"/>
        <w:adjustRightInd w:val="0"/>
        <w:spacing w:after="0" w:line="360" w:lineRule="auto"/>
        <w:jc w:val="both"/>
        <w:rPr>
          <w:rFonts w:ascii="Times New Roman" w:hAnsi="Times New Roman" w:cs="Times New Roman"/>
          <w:color w:val="000000"/>
          <w:sz w:val="24"/>
          <w:szCs w:val="24"/>
        </w:rPr>
      </w:pPr>
    </w:p>
    <w:p w:rsidR="00AD364B" w:rsidRPr="00AD364B" w:rsidRDefault="00AD364B" w:rsidP="007C5260">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PL va coopera cu partenerii săi externi şi interni la denunţarea extremismului politic, separatismului teritorial şi mişcărilor radical-militarizate, utilizate de forţe imperiale împotriva noilor democraţii din estul Europei.</w:t>
      </w:r>
    </w:p>
    <w:p w:rsidR="007C5260" w:rsidRDefault="007C5260" w:rsidP="007C5260">
      <w:pPr>
        <w:autoSpaceDE w:val="0"/>
        <w:autoSpaceDN w:val="0"/>
        <w:adjustRightInd w:val="0"/>
        <w:spacing w:after="0" w:line="360" w:lineRule="auto"/>
        <w:jc w:val="both"/>
        <w:rPr>
          <w:rFonts w:ascii="Times New Roman" w:hAnsi="Times New Roman" w:cs="Times New Roman"/>
          <w:color w:val="000000"/>
          <w:sz w:val="24"/>
          <w:szCs w:val="24"/>
        </w:rPr>
      </w:pPr>
    </w:p>
    <w:p w:rsidR="00AD364B" w:rsidRPr="00AD364B" w:rsidRDefault="00AD364B" w:rsidP="007C5260">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 xml:space="preserve">O prioritate a diplomaţiei Republicii Moldova şi a serviciului consular va fi protecţia cetăţenilor Republicii Moldova, în special a celor aflaţi la muncă peste hotare. </w:t>
      </w:r>
    </w:p>
    <w:p w:rsidR="00550347" w:rsidRDefault="00550347"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Direcţiile principale de politică externă ale Partidului Liberal sunt următoarele:</w:t>
      </w:r>
    </w:p>
    <w:p w:rsidR="007C5260" w:rsidRPr="00AD364B" w:rsidRDefault="007C5260"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P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 aderarea Republicii Moldova la NATO şi Uniunea Europeană şi într-un orizont de timp mediu, prin implementarea rapidă a reformelor interne;</w:t>
      </w:r>
    </w:p>
    <w:p w:rsid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lastRenderedPageBreak/>
        <w:t>-  avansarea şi consolidarea</w:t>
      </w:r>
      <w:r w:rsidR="00550347">
        <w:rPr>
          <w:rFonts w:ascii="Times New Roman" w:hAnsi="Times New Roman" w:cs="Times New Roman"/>
          <w:color w:val="000000"/>
          <w:sz w:val="24"/>
          <w:szCs w:val="24"/>
        </w:rPr>
        <w:t xml:space="preserve"> Dialogului Strategic cu SUA, ca platformă-</w:t>
      </w:r>
      <w:r w:rsidRPr="00AD364B">
        <w:rPr>
          <w:rFonts w:ascii="Times New Roman" w:hAnsi="Times New Roman" w:cs="Times New Roman"/>
          <w:color w:val="000000"/>
          <w:sz w:val="24"/>
          <w:szCs w:val="24"/>
        </w:rPr>
        <w:t>cadru lansa</w:t>
      </w:r>
      <w:r w:rsidR="00550347">
        <w:rPr>
          <w:rFonts w:ascii="Times New Roman" w:hAnsi="Times New Roman" w:cs="Times New Roman"/>
          <w:color w:val="000000"/>
          <w:sz w:val="24"/>
          <w:szCs w:val="24"/>
        </w:rPr>
        <w:t>tă în martie, 2014, scopul cărei</w:t>
      </w:r>
      <w:r w:rsidRPr="00AD364B">
        <w:rPr>
          <w:rFonts w:ascii="Times New Roman" w:hAnsi="Times New Roman" w:cs="Times New Roman"/>
          <w:color w:val="000000"/>
          <w:sz w:val="24"/>
          <w:szCs w:val="24"/>
        </w:rPr>
        <w:t xml:space="preserve">a este </w:t>
      </w:r>
      <w:proofErr w:type="spellStart"/>
      <w:r w:rsidRPr="00AD364B">
        <w:rPr>
          <w:rFonts w:ascii="Times New Roman" w:hAnsi="Times New Roman" w:cs="Times New Roman"/>
          <w:color w:val="000000"/>
          <w:sz w:val="24"/>
          <w:szCs w:val="24"/>
        </w:rPr>
        <w:t>exstinderea</w:t>
      </w:r>
      <w:proofErr w:type="spellEnd"/>
      <w:r w:rsidRPr="00AD364B">
        <w:rPr>
          <w:rFonts w:ascii="Times New Roman" w:hAnsi="Times New Roman" w:cs="Times New Roman"/>
          <w:color w:val="000000"/>
          <w:sz w:val="24"/>
          <w:szCs w:val="24"/>
        </w:rPr>
        <w:t xml:space="preserve"> şi aprofundarea priorităţilor comune, în vederea modernizării şi occidentalizării RM, consolidării justiţiei, economiei de piaţă şi democraţiei reprezentative. PL va pleda pentru dezvoltarea acestui parteneriat</w:t>
      </w:r>
      <w:r w:rsidR="00550347">
        <w:rPr>
          <w:rFonts w:ascii="Times New Roman" w:hAnsi="Times New Roman" w:cs="Times New Roman"/>
          <w:color w:val="000000"/>
          <w:sz w:val="24"/>
          <w:szCs w:val="24"/>
        </w:rPr>
        <w:t xml:space="preserve"> cu SUA după modelul altor ţări-</w:t>
      </w:r>
      <w:r w:rsidRPr="00AD364B">
        <w:rPr>
          <w:rFonts w:ascii="Times New Roman" w:hAnsi="Times New Roman" w:cs="Times New Roman"/>
          <w:color w:val="000000"/>
          <w:sz w:val="24"/>
          <w:szCs w:val="24"/>
        </w:rPr>
        <w:t>aliat cu SUA pe domeniile de maximă vulnerabilitate pentru RM (securitate şi apărare, comerţ şi cercetare, energie şi justiţie);</w:t>
      </w:r>
    </w:p>
    <w:p w:rsidR="007C5260" w:rsidRPr="00AD364B" w:rsidRDefault="007C5260"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 accelerarea reformelor în toate domeniile prevăzute în Acordul de Asociere cu Uniunea Europeană, care include şi Acordul de Liber Schimb Aprofundat şi Cuprinzător cu Uniunea Europeană, ratificat de Parlamentul RM la 2 iulie 2014, astfel încât să trecem la o nouă etapă a relaţiilor cu UE – semnarea Acordului de Preaderare;</w:t>
      </w:r>
    </w:p>
    <w:p w:rsidR="007C5260" w:rsidRPr="00AD364B" w:rsidRDefault="007C5260"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 trecerea de la un regim liberalizat de vize pentru cetăţenii Republicii Moldova în ţările UE, la un regim fără vize, până la semnarea Acordului de Aderare cu UE;</w:t>
      </w:r>
    </w:p>
    <w:p w:rsidR="007C5260" w:rsidRPr="00AD364B" w:rsidRDefault="007C5260"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 dezvoltarea unui Parteneriat Strategic European cu România şi valorificarea cunoştinţelor şi experienţei româneşti în procesul de aderare la UE şi a relaţiilor acestui partener special în cadrul UE;</w:t>
      </w:r>
    </w:p>
    <w:p w:rsidR="007C5260" w:rsidRPr="00AD364B" w:rsidRDefault="007C5260"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 xml:space="preserve">- dezvoltarea unui parteneriat reciproc avantajos cu vecinul din est, Ucraina; </w:t>
      </w:r>
    </w:p>
    <w:p w:rsidR="007C5260" w:rsidRPr="00AD364B" w:rsidRDefault="007C5260"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Default="00550347" w:rsidP="00550347">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D364B" w:rsidRPr="00AD364B">
        <w:rPr>
          <w:rFonts w:ascii="Times New Roman" w:hAnsi="Times New Roman" w:cs="Times New Roman"/>
          <w:color w:val="000000"/>
          <w:sz w:val="24"/>
          <w:szCs w:val="24"/>
        </w:rPr>
        <w:t>PL susţine un dialog realist cu Federaţia Rusă, în baza respectării principiilor stabilite în Tratatul de baza semnat în 2001 – a independenţei, suveranităţii şi integrităţii teritoriale a Republicii Moldova. În acest sens, rămânem fermi pe poziţia conform căreia retragerea completă a tuturor trupelor de ocupaţie, muniţiilor şi echipamentelor ruse din Republica Moldova va contribui la stabilirea unui climat de siguranţă pentru cetăţeni, la soluţionarea conflictului din raioanele de est ale Republicii Moldova. Înlocuirea forţelor de menţinere a păcii existente cu o misiune civilă internaţională, necesară în scopul edificării încrederii şi garantării unei</w:t>
      </w:r>
      <w:r>
        <w:rPr>
          <w:rFonts w:ascii="Times New Roman" w:hAnsi="Times New Roman" w:cs="Times New Roman"/>
          <w:color w:val="000000"/>
          <w:sz w:val="24"/>
          <w:szCs w:val="24"/>
        </w:rPr>
        <w:t xml:space="preserve"> soluţii paşnice a conflictului;</w:t>
      </w:r>
    </w:p>
    <w:p w:rsidR="007C5260" w:rsidRPr="00AD364B" w:rsidRDefault="007C5260"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P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 xml:space="preserve">- diversificarea surselor şi pieţelor de energie, ceea ce ar elimina dependenţă de un singur furnizor - Federaţia Rusă, care a utilizat aceste resurse în scopuri politice; sporirea securităţii aprovizionării cu energie, dezvoltarea infrastructurii corespunzătoare, sporirea integrării pieţelor şi ajustarea reglementărilor cu elementele cheie ale acquis-ului comunitar al UE, promovarea eficienţei energetice şi utilizarea surselor de energie regenerabile; </w:t>
      </w:r>
    </w:p>
    <w:p w:rsid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lastRenderedPageBreak/>
        <w:t>- respectarea angajamentului RM şi UE de a implementa Tratatul Comunităţii Energetice;</w:t>
      </w:r>
    </w:p>
    <w:p w:rsidR="007C5260" w:rsidRPr="00AD364B" w:rsidRDefault="007C5260" w:rsidP="00550347">
      <w:pPr>
        <w:autoSpaceDE w:val="0"/>
        <w:autoSpaceDN w:val="0"/>
        <w:adjustRightInd w:val="0"/>
        <w:spacing w:after="0" w:line="360" w:lineRule="auto"/>
        <w:jc w:val="both"/>
        <w:rPr>
          <w:rFonts w:ascii="Times New Roman" w:hAnsi="Times New Roman" w:cs="Times New Roman"/>
          <w:color w:val="000000"/>
          <w:sz w:val="24"/>
          <w:szCs w:val="24"/>
        </w:rPr>
      </w:pPr>
    </w:p>
    <w:p w:rsidR="00AD364B" w:rsidRP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 xml:space="preserve">- implementarea Planului Individual de Acţiuni al Parteneriatului </w:t>
      </w:r>
      <w:proofErr w:type="spellStart"/>
      <w:r w:rsidRPr="00AD364B">
        <w:rPr>
          <w:rFonts w:ascii="Times New Roman" w:hAnsi="Times New Roman" w:cs="Times New Roman"/>
          <w:color w:val="000000"/>
          <w:sz w:val="24"/>
          <w:szCs w:val="24"/>
        </w:rPr>
        <w:t>NATO-Republica</w:t>
      </w:r>
      <w:proofErr w:type="spellEnd"/>
      <w:r w:rsidRPr="00AD364B">
        <w:rPr>
          <w:rFonts w:ascii="Times New Roman" w:hAnsi="Times New Roman" w:cs="Times New Roman"/>
          <w:color w:val="000000"/>
          <w:sz w:val="24"/>
          <w:szCs w:val="24"/>
        </w:rPr>
        <w:t xml:space="preserve"> Moldova (IPAP) actualizat, informarea veridică a populaţiei privind rolul şi importantă NATO în procesul de democratizare a Republicii Moldova şi a indispensabilităţii aderării la NATO în procesul de integrare europeană. Examinarea, în perspectiva medie şi lungă, a iniţierii negocierilor asupra </w:t>
      </w:r>
    </w:p>
    <w:p w:rsidR="00AD364B" w:rsidRP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r w:rsidRPr="00AD364B">
        <w:rPr>
          <w:rFonts w:ascii="Times New Roman" w:hAnsi="Times New Roman" w:cs="Times New Roman"/>
          <w:color w:val="000000"/>
          <w:sz w:val="24"/>
          <w:szCs w:val="24"/>
        </w:rPr>
        <w:t>Foii de Parcurs (MAP) pentru ader</w:t>
      </w:r>
      <w:r w:rsidR="00550347">
        <w:rPr>
          <w:rFonts w:ascii="Times New Roman" w:hAnsi="Times New Roman" w:cs="Times New Roman"/>
          <w:color w:val="000000"/>
          <w:sz w:val="24"/>
          <w:szCs w:val="24"/>
        </w:rPr>
        <w:t>area Republicii Moldova la NATO.</w:t>
      </w:r>
    </w:p>
    <w:p w:rsidR="00AD364B" w:rsidRPr="00AD364B" w:rsidRDefault="00AD364B" w:rsidP="00550347">
      <w:pPr>
        <w:autoSpaceDE w:val="0"/>
        <w:autoSpaceDN w:val="0"/>
        <w:adjustRightInd w:val="0"/>
        <w:spacing w:after="0" w:line="360" w:lineRule="auto"/>
        <w:jc w:val="both"/>
        <w:rPr>
          <w:rFonts w:ascii="Times New Roman" w:hAnsi="Times New Roman" w:cs="Times New Roman"/>
          <w:color w:val="000000"/>
          <w:sz w:val="24"/>
          <w:szCs w:val="24"/>
        </w:rPr>
      </w:pPr>
    </w:p>
    <w:p w:rsidR="003C05FA" w:rsidRDefault="00550347" w:rsidP="00550347">
      <w:pPr>
        <w:autoSpaceDE w:val="0"/>
        <w:autoSpaceDN w:val="0"/>
        <w:adjustRightInd w:val="0"/>
        <w:spacing w:after="0"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Cu PL în</w:t>
      </w:r>
      <w:r w:rsidR="00AD364B" w:rsidRPr="00AD364B">
        <w:rPr>
          <w:rFonts w:ascii="Times New Roman" w:hAnsi="Times New Roman" w:cs="Times New Roman"/>
          <w:b/>
          <w:color w:val="000000"/>
          <w:sz w:val="24"/>
          <w:szCs w:val="24"/>
        </w:rPr>
        <w:t xml:space="preserve"> FAMILIA NATO şi UE</w:t>
      </w:r>
      <w:r>
        <w:rPr>
          <w:rFonts w:ascii="Times New Roman" w:hAnsi="Times New Roman" w:cs="Times New Roman"/>
          <w:b/>
          <w:color w:val="000000"/>
          <w:sz w:val="24"/>
          <w:szCs w:val="24"/>
        </w:rPr>
        <w:t>!</w:t>
      </w:r>
    </w:p>
    <w:p w:rsidR="007C5260" w:rsidRDefault="007C5260" w:rsidP="00550347">
      <w:pPr>
        <w:autoSpaceDE w:val="0"/>
        <w:autoSpaceDN w:val="0"/>
        <w:adjustRightInd w:val="0"/>
        <w:spacing w:after="0" w:line="360" w:lineRule="auto"/>
        <w:jc w:val="center"/>
        <w:rPr>
          <w:rFonts w:ascii="Times New Roman" w:hAnsi="Times New Roman" w:cs="Times New Roman"/>
          <w:b/>
          <w:color w:val="000000"/>
          <w:sz w:val="24"/>
          <w:szCs w:val="24"/>
        </w:rPr>
      </w:pPr>
    </w:p>
    <w:p w:rsidR="007C5260" w:rsidRDefault="007C5260" w:rsidP="007C5260">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Corina </w:t>
      </w:r>
      <w:proofErr w:type="spellStart"/>
      <w:r>
        <w:rPr>
          <w:rFonts w:ascii="Times New Roman" w:hAnsi="Times New Roman" w:cs="Times New Roman"/>
          <w:b/>
          <w:color w:val="000000"/>
          <w:sz w:val="24"/>
          <w:szCs w:val="24"/>
        </w:rPr>
        <w:t>Fusu</w:t>
      </w:r>
      <w:proofErr w:type="spellEnd"/>
      <w:r>
        <w:rPr>
          <w:rFonts w:ascii="Times New Roman" w:hAnsi="Times New Roman" w:cs="Times New Roman"/>
          <w:b/>
          <w:color w:val="000000"/>
          <w:sz w:val="24"/>
          <w:szCs w:val="24"/>
        </w:rPr>
        <w:t>, Prim-vicepreședintă PL,</w:t>
      </w:r>
    </w:p>
    <w:p w:rsidR="007C5260" w:rsidRDefault="007C5260" w:rsidP="007C5260">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Președinta Organizației Femeilor Liberale,</w:t>
      </w:r>
    </w:p>
    <w:p w:rsidR="007C5260" w:rsidRPr="00AD364B" w:rsidRDefault="007C5260" w:rsidP="007C5260">
      <w:pPr>
        <w:autoSpaceDE w:val="0"/>
        <w:autoSpaceDN w:val="0"/>
        <w:adjustRightInd w:val="0"/>
        <w:spacing w:after="0" w:line="36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Deputat PL</w:t>
      </w:r>
      <w:bookmarkStart w:id="0" w:name="_GoBack"/>
      <w:bookmarkEnd w:id="0"/>
    </w:p>
    <w:sectPr w:rsidR="007C5260" w:rsidRPr="00AD364B" w:rsidSect="008F1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C1"/>
    <w:rsid w:val="00235FC1"/>
    <w:rsid w:val="003C05FA"/>
    <w:rsid w:val="003C528A"/>
    <w:rsid w:val="00550347"/>
    <w:rsid w:val="00697F42"/>
    <w:rsid w:val="007C5260"/>
    <w:rsid w:val="00821597"/>
    <w:rsid w:val="008F13C2"/>
    <w:rsid w:val="009F1F87"/>
    <w:rsid w:val="00A73C22"/>
    <w:rsid w:val="00AB0B6A"/>
    <w:rsid w:val="00AD06A8"/>
    <w:rsid w:val="00AD364B"/>
    <w:rsid w:val="00ED3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A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AD06A8"/>
    <w:pPr>
      <w:spacing w:before="100" w:beforeAutospacing="1" w:after="100" w:afterAutospacing="1" w:line="270" w:lineRule="atLeast"/>
    </w:pPr>
    <w:rPr>
      <w:rFonts w:ascii="Arial" w:eastAsia="Times New Roman" w:hAnsi="Arial" w:cs="Arial"/>
      <w:color w:val="000000"/>
      <w:sz w:val="18"/>
      <w:szCs w:val="18"/>
      <w:lang w:eastAsia="ro-RO"/>
    </w:rPr>
  </w:style>
  <w:style w:type="character" w:styleId="Robust">
    <w:name w:val="Strong"/>
    <w:basedOn w:val="Fontdeparagrafimplicit"/>
    <w:uiPriority w:val="22"/>
    <w:qFormat/>
    <w:rsid w:val="00AD06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A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AD06A8"/>
    <w:pPr>
      <w:spacing w:before="100" w:beforeAutospacing="1" w:after="100" w:afterAutospacing="1" w:line="270" w:lineRule="atLeast"/>
    </w:pPr>
    <w:rPr>
      <w:rFonts w:ascii="Arial" w:eastAsia="Times New Roman" w:hAnsi="Arial" w:cs="Arial"/>
      <w:color w:val="000000"/>
      <w:sz w:val="18"/>
      <w:szCs w:val="18"/>
      <w:lang w:eastAsia="ro-RO"/>
    </w:rPr>
  </w:style>
  <w:style w:type="character" w:styleId="Robust">
    <w:name w:val="Strong"/>
    <w:basedOn w:val="Fontdeparagrafimplicit"/>
    <w:uiPriority w:val="22"/>
    <w:qFormat/>
    <w:rsid w:val="00AD0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45D3-E5A7-493B-AA78-E255C194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4440</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Secretariatul Parlamentului RM</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Fusu</dc:creator>
  <cp:lastModifiedBy>Mihai Ghimpu</cp:lastModifiedBy>
  <cp:revision>3</cp:revision>
  <dcterms:created xsi:type="dcterms:W3CDTF">2014-10-26T17:07:00Z</dcterms:created>
  <dcterms:modified xsi:type="dcterms:W3CDTF">2014-10-26T19:16:00Z</dcterms:modified>
</cp:coreProperties>
</file>